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250E" w14:textId="77777777" w:rsidR="004E4FAB" w:rsidRDefault="004E4FAB" w:rsidP="004E4FAB">
      <w:pPr>
        <w:jc w:val="center"/>
        <w:rPr>
          <w:sz w:val="24"/>
          <w:szCs w:val="24"/>
        </w:rPr>
      </w:pPr>
      <w:r>
        <w:rPr>
          <w:sz w:val="24"/>
          <w:szCs w:val="24"/>
        </w:rPr>
        <w:t>BOROUGH OF HOPATCONG</w:t>
      </w:r>
    </w:p>
    <w:p w14:paraId="2BCD7071" w14:textId="77777777" w:rsidR="004E4FAB" w:rsidRDefault="004E4FAB" w:rsidP="004E4FAB">
      <w:pPr>
        <w:jc w:val="center"/>
        <w:rPr>
          <w:sz w:val="24"/>
          <w:szCs w:val="24"/>
        </w:rPr>
      </w:pPr>
      <w:r>
        <w:rPr>
          <w:sz w:val="24"/>
          <w:szCs w:val="24"/>
        </w:rPr>
        <w:t>GRANT OF REVOCABLE PERMISSION</w:t>
      </w:r>
    </w:p>
    <w:p w14:paraId="035F572D" w14:textId="77777777" w:rsidR="004E4FAB" w:rsidRDefault="004E4FAB" w:rsidP="004E4FAB">
      <w:pPr>
        <w:jc w:val="center"/>
        <w:rPr>
          <w:sz w:val="24"/>
          <w:szCs w:val="24"/>
        </w:rPr>
      </w:pPr>
      <w:r>
        <w:rPr>
          <w:sz w:val="24"/>
          <w:szCs w:val="24"/>
        </w:rPr>
        <w:t>WITH RESPECT TO ENCROACHMENT IN THE MUNICIPAL</w:t>
      </w:r>
    </w:p>
    <w:p w14:paraId="7BA00EB1" w14:textId="77777777" w:rsidR="004E4FAB" w:rsidRDefault="004E4FAB" w:rsidP="004E4FAB">
      <w:pPr>
        <w:jc w:val="center"/>
        <w:rPr>
          <w:sz w:val="24"/>
          <w:szCs w:val="24"/>
        </w:rPr>
      </w:pPr>
      <w:r>
        <w:rPr>
          <w:sz w:val="24"/>
          <w:szCs w:val="24"/>
        </w:rPr>
        <w:t>RIGHT OF WAY</w:t>
      </w:r>
    </w:p>
    <w:p w14:paraId="4660A917" w14:textId="77777777" w:rsidR="004E4FAB" w:rsidRDefault="004E4FAB" w:rsidP="004E4FAB">
      <w:pPr>
        <w:jc w:val="center"/>
        <w:rPr>
          <w:sz w:val="24"/>
          <w:szCs w:val="24"/>
        </w:rPr>
      </w:pPr>
    </w:p>
    <w:p w14:paraId="0543BCE3" w14:textId="77777777" w:rsidR="004E4FAB" w:rsidRPr="004E4FAB" w:rsidRDefault="004E4FAB" w:rsidP="004E4FAB">
      <w:r w:rsidRPr="004E4FAB">
        <w:t>Date:____________________</w:t>
      </w:r>
    </w:p>
    <w:p w14:paraId="12B208AA" w14:textId="77777777" w:rsidR="004E4FAB" w:rsidRPr="004E4FAB" w:rsidRDefault="004E4FAB" w:rsidP="004E4FAB">
      <w:r w:rsidRPr="004E4FAB">
        <w:t>Property Owner:</w:t>
      </w:r>
      <w:r w:rsidRPr="004E4FAB">
        <w:tab/>
      </w:r>
      <w:r w:rsidRPr="004E4FAB">
        <w:tab/>
      </w:r>
      <w:r w:rsidRPr="004E4FAB">
        <w:tab/>
      </w:r>
      <w:r w:rsidRPr="004E4FAB">
        <w:tab/>
      </w:r>
      <w:r w:rsidRPr="004E4FAB">
        <w:tab/>
      </w:r>
      <w:r w:rsidRPr="004E4FAB">
        <w:tab/>
        <w:t>Property Address:</w:t>
      </w:r>
    </w:p>
    <w:p w14:paraId="53031E13" w14:textId="77777777" w:rsidR="004E4FAB" w:rsidRPr="004E4FAB" w:rsidRDefault="004E4FAB" w:rsidP="004E4FAB">
      <w:r w:rsidRPr="004E4FAB">
        <w:t>_________________________</w:t>
      </w:r>
      <w:r w:rsidRPr="004E4FAB">
        <w:tab/>
      </w:r>
      <w:r w:rsidRPr="004E4FAB">
        <w:tab/>
      </w:r>
      <w:r w:rsidRPr="004E4FAB">
        <w:tab/>
      </w:r>
      <w:r w:rsidRPr="004E4FAB">
        <w:tab/>
        <w:t>______________________________</w:t>
      </w:r>
    </w:p>
    <w:p w14:paraId="39A5A135" w14:textId="77777777" w:rsidR="004E4FAB" w:rsidRPr="004E4FAB" w:rsidRDefault="004E4FAB" w:rsidP="004E4FAB">
      <w:r w:rsidRPr="004E4FAB">
        <w:tab/>
      </w:r>
      <w:r w:rsidRPr="004E4FAB">
        <w:tab/>
      </w:r>
      <w:r w:rsidRPr="004E4FAB">
        <w:tab/>
      </w:r>
      <w:r w:rsidRPr="004E4FAB">
        <w:tab/>
      </w:r>
      <w:r w:rsidRPr="004E4FAB">
        <w:tab/>
      </w:r>
      <w:r w:rsidRPr="004E4FAB">
        <w:tab/>
      </w:r>
      <w:r w:rsidRPr="004E4FAB">
        <w:tab/>
        <w:t>______________________________</w:t>
      </w:r>
    </w:p>
    <w:p w14:paraId="22265415" w14:textId="77777777" w:rsidR="004E4FAB" w:rsidRPr="004E4FAB" w:rsidRDefault="004E4FAB" w:rsidP="004E4FAB">
      <w:pPr>
        <w:rPr>
          <w:b/>
          <w:bCs/>
        </w:rPr>
      </w:pPr>
    </w:p>
    <w:p w14:paraId="33747DB3" w14:textId="77777777" w:rsidR="004E4FAB" w:rsidRDefault="004E4FAB" w:rsidP="004E4FAB">
      <w:r w:rsidRPr="004E4FAB">
        <w:rPr>
          <w:b/>
          <w:bCs/>
        </w:rPr>
        <w:t xml:space="preserve">WHEREAS, </w:t>
      </w:r>
      <w:r>
        <w:t>the Borough of Hopatcong (hereinafter “the Borough”) owns a system of dedicated roadways, paved, partially paved, and unpaved;</w:t>
      </w:r>
    </w:p>
    <w:p w14:paraId="17070E3A" w14:textId="77777777" w:rsidR="004E4FAB" w:rsidRDefault="004E4FAB" w:rsidP="004E4FAB">
      <w:r w:rsidRPr="004E4FAB">
        <w:rPr>
          <w:b/>
          <w:bCs/>
        </w:rPr>
        <w:t xml:space="preserve">WHEREAS, </w:t>
      </w:r>
      <w:r>
        <w:t>the grantee is a property owner in the Borough of Hopatcong with land adjacent to a dedicated roadway;</w:t>
      </w:r>
    </w:p>
    <w:p w14:paraId="04B98484" w14:textId="77777777" w:rsidR="004E4FAB" w:rsidRDefault="004E4FAB" w:rsidP="004E4FAB">
      <w:r>
        <w:rPr>
          <w:b/>
          <w:bCs/>
        </w:rPr>
        <w:t xml:space="preserve">WHEREAS, </w:t>
      </w:r>
      <w:r>
        <w:t>the grantee is the owner of currently existing encroachments into the right-of-way as clearly depicted in the drawings attached as “Exhibit A”;</w:t>
      </w:r>
    </w:p>
    <w:p w14:paraId="5C1D6D54" w14:textId="77777777" w:rsidR="004E4FAB" w:rsidRDefault="004E4FAB" w:rsidP="004E4FAB">
      <w:r>
        <w:rPr>
          <w:b/>
          <w:bCs/>
        </w:rPr>
        <w:t xml:space="preserve">WHEREAS, </w:t>
      </w:r>
      <w:r>
        <w:t>the Governing Body of the Borough has considered the request to allow the encroachments to remain in place;</w:t>
      </w:r>
    </w:p>
    <w:p w14:paraId="6FF82440" w14:textId="77777777" w:rsidR="004E4FAB" w:rsidRDefault="004E4FAB" w:rsidP="004E4FAB">
      <w:r>
        <w:rPr>
          <w:b/>
          <w:bCs/>
        </w:rPr>
        <w:t xml:space="preserve">NOW THEREFORE IT BE RESOLVED </w:t>
      </w:r>
      <w:r>
        <w:t>between the parties:</w:t>
      </w:r>
    </w:p>
    <w:p w14:paraId="1D93AB4E" w14:textId="77777777" w:rsidR="004E4FAB" w:rsidRDefault="004E4FAB" w:rsidP="004E4FAB">
      <w:pPr>
        <w:pStyle w:val="ListParagraph"/>
        <w:numPr>
          <w:ilvl w:val="0"/>
          <w:numId w:val="1"/>
        </w:numPr>
      </w:pPr>
      <w:r>
        <w:t xml:space="preserve">The Borough hereby grants to grantee revocable permission to allow the encroachments as set forth in Exhibit A to remain in place. </w:t>
      </w:r>
    </w:p>
    <w:p w14:paraId="451F9325" w14:textId="77777777" w:rsidR="001E6354" w:rsidRDefault="001E6354" w:rsidP="001E6354">
      <w:pPr>
        <w:pStyle w:val="ListParagraph"/>
        <w:ind w:left="1080"/>
      </w:pPr>
    </w:p>
    <w:p w14:paraId="675CDB0A" w14:textId="77777777" w:rsidR="004E4FAB" w:rsidRDefault="004E4FAB" w:rsidP="004E4FAB">
      <w:pPr>
        <w:pStyle w:val="ListParagraph"/>
        <w:numPr>
          <w:ilvl w:val="0"/>
          <w:numId w:val="1"/>
        </w:numPr>
      </w:pPr>
      <w:r>
        <w:t xml:space="preserve">The permission contained </w:t>
      </w:r>
      <w:r w:rsidR="001E6354">
        <w:t xml:space="preserve">in this agreement is revocable by the Borough with thirty (30) days written notice to grantee or its successor following a finding by the Governing Body that the encroachment would interfere with the municipality’s use of its right-of-way. The Borough’s decision to revoke the permission granted by this agreement shall be final with no right of appeal to any government body, agency, or court. </w:t>
      </w:r>
    </w:p>
    <w:p w14:paraId="704BFE59" w14:textId="77777777" w:rsidR="001E6354" w:rsidRDefault="001E6354" w:rsidP="001E6354">
      <w:pPr>
        <w:pStyle w:val="ListParagraph"/>
      </w:pPr>
    </w:p>
    <w:p w14:paraId="2E6995DE" w14:textId="77777777" w:rsidR="001E6354" w:rsidRDefault="001E6354" w:rsidP="004E4FAB">
      <w:pPr>
        <w:pStyle w:val="ListParagraph"/>
        <w:numPr>
          <w:ilvl w:val="0"/>
          <w:numId w:val="1"/>
        </w:numPr>
      </w:pPr>
      <w:r>
        <w:t xml:space="preserve">The encroachments as set forth on Exhibit A shall not be altered, enlarged, or changed in any way. The encroachments must be maintained in their present condition in a safe manner. Any change to the encroachments set forth in Exhibit A or a change in the condition affecting safety will result in automatic revocation of the permission granted by this agreement. </w:t>
      </w:r>
    </w:p>
    <w:p w14:paraId="23A7311A" w14:textId="77777777" w:rsidR="001E6354" w:rsidRDefault="001E6354" w:rsidP="001E6354">
      <w:pPr>
        <w:pStyle w:val="ListParagraph"/>
      </w:pPr>
    </w:p>
    <w:p w14:paraId="601388E9" w14:textId="77777777" w:rsidR="001E6354" w:rsidRDefault="001E6354" w:rsidP="004E4FAB">
      <w:pPr>
        <w:pStyle w:val="ListParagraph"/>
        <w:numPr>
          <w:ilvl w:val="0"/>
          <w:numId w:val="1"/>
        </w:numPr>
      </w:pPr>
      <w:r>
        <w:t xml:space="preserve">By signing this agreement below the grantee, its successors and assigns, agrees to hold the Borough harmless, defend and indemnify the Borough with respect to any claim of any type </w:t>
      </w:r>
      <w:r>
        <w:lastRenderedPageBreak/>
        <w:t xml:space="preserve">relating in any way to the encroachments into the right-of-way. By signing this agreement below, the grantee acknowledges that they have been advised that this paragraph involves significant legal obligations and that they have a right to have this agreement reviewed by an attorney prior to signing it.   The Grantee also agrees to provide a copy of this agreement to any future purchaser of the property to be signed and filed with the Municipal Clerk. </w:t>
      </w:r>
    </w:p>
    <w:p w14:paraId="68784402" w14:textId="77777777" w:rsidR="001E6354" w:rsidRDefault="001E6354" w:rsidP="001E6354">
      <w:pPr>
        <w:pStyle w:val="ListParagraph"/>
      </w:pPr>
    </w:p>
    <w:p w14:paraId="68D5FA1C" w14:textId="77777777" w:rsidR="001E6354" w:rsidRDefault="001E6354" w:rsidP="004E4FAB">
      <w:pPr>
        <w:pStyle w:val="ListParagraph"/>
        <w:numPr>
          <w:ilvl w:val="0"/>
          <w:numId w:val="1"/>
        </w:numPr>
      </w:pPr>
      <w:r>
        <w:t xml:space="preserve">A copy of this agreement shall be maintained by the Borough Clerk. </w:t>
      </w:r>
    </w:p>
    <w:p w14:paraId="73E8E7E6" w14:textId="77777777" w:rsidR="001E6354" w:rsidRDefault="001E6354" w:rsidP="001E6354">
      <w:pPr>
        <w:pStyle w:val="ListParagraph"/>
      </w:pPr>
    </w:p>
    <w:p w14:paraId="491559B1" w14:textId="77777777" w:rsidR="001E6354" w:rsidRDefault="001E6354" w:rsidP="004E4FAB">
      <w:pPr>
        <w:pStyle w:val="ListParagraph"/>
        <w:numPr>
          <w:ilvl w:val="0"/>
          <w:numId w:val="1"/>
        </w:numPr>
      </w:pPr>
      <w:r>
        <w:t>Grantee agrees to disclose this agreement to any future purchaser of the property.</w:t>
      </w:r>
    </w:p>
    <w:p w14:paraId="531EADF2" w14:textId="77777777" w:rsidR="001E6354" w:rsidRDefault="001E6354" w:rsidP="001E6354">
      <w:pPr>
        <w:pStyle w:val="ListParagraph"/>
      </w:pPr>
    </w:p>
    <w:p w14:paraId="5B04042A" w14:textId="77777777" w:rsidR="001E6354" w:rsidRDefault="001E6354" w:rsidP="001E6354">
      <w:r w:rsidRPr="001E6354">
        <w:rPr>
          <w:b/>
          <w:bCs/>
        </w:rPr>
        <w:t xml:space="preserve">IN WITNESS WHEREOF, </w:t>
      </w:r>
      <w:r>
        <w:t xml:space="preserve">the parties hereto have caused this Agreement to be duly executed and delivered as the day and year set forth in the Preamble of this Agreement. </w:t>
      </w:r>
    </w:p>
    <w:p w14:paraId="4420A4A3" w14:textId="77777777" w:rsidR="001E6354" w:rsidRDefault="001E6354" w:rsidP="001E6354"/>
    <w:p w14:paraId="3358D1D7" w14:textId="77777777" w:rsidR="001E6354" w:rsidRDefault="001E6354" w:rsidP="001E6354"/>
    <w:p w14:paraId="7176E9AA" w14:textId="77777777" w:rsidR="001E6354" w:rsidRDefault="001E6354" w:rsidP="001E6354">
      <w:pPr>
        <w:rPr>
          <w:b/>
          <w:bCs/>
        </w:rPr>
      </w:pPr>
      <w:r w:rsidRPr="001E6354">
        <w:rPr>
          <w:b/>
          <w:bCs/>
        </w:rPr>
        <w:t xml:space="preserve">ATTEST: </w:t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</w:r>
      <w:r w:rsidR="003E5298">
        <w:rPr>
          <w:b/>
          <w:bCs/>
        </w:rPr>
        <w:tab/>
        <w:t xml:space="preserve">  BOROUGH OF HOPATCONG:</w:t>
      </w:r>
    </w:p>
    <w:p w14:paraId="79EF0050" w14:textId="77777777" w:rsidR="003E5298" w:rsidRDefault="003E5298" w:rsidP="001E6354">
      <w:pPr>
        <w:rPr>
          <w:b/>
          <w:bCs/>
        </w:rPr>
      </w:pPr>
    </w:p>
    <w:p w14:paraId="60EBEA15" w14:textId="77777777" w:rsidR="003E5298" w:rsidRDefault="003E5298" w:rsidP="001E6354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By: ______________________</w:t>
      </w:r>
    </w:p>
    <w:p w14:paraId="55800C8E" w14:textId="77777777" w:rsidR="003E5298" w:rsidRDefault="003E5298" w:rsidP="001E6354">
      <w:r>
        <w:t>Valerie Egan, RMC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Michael Francis</w:t>
      </w:r>
      <w:r>
        <w:br/>
        <w:t xml:space="preserve">Municipal Clerk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Mayor </w:t>
      </w:r>
    </w:p>
    <w:p w14:paraId="2C6E9720" w14:textId="77777777" w:rsidR="003E5298" w:rsidRDefault="003E5298" w:rsidP="001E6354"/>
    <w:p w14:paraId="29A883EA" w14:textId="77777777" w:rsidR="003E5298" w:rsidRDefault="003E5298" w:rsidP="001E6354"/>
    <w:p w14:paraId="40D960F4" w14:textId="77777777" w:rsidR="003E5298" w:rsidRDefault="003E5298" w:rsidP="001E6354">
      <w:pPr>
        <w:rPr>
          <w:b/>
          <w:bCs/>
        </w:rPr>
      </w:pPr>
      <w:r w:rsidRPr="003E5298">
        <w:rPr>
          <w:b/>
          <w:bCs/>
        </w:rPr>
        <w:t xml:space="preserve">WITNESS: </w:t>
      </w:r>
    </w:p>
    <w:p w14:paraId="6E694C47" w14:textId="77777777" w:rsidR="003E5298" w:rsidRDefault="003E5298" w:rsidP="001E6354">
      <w:pPr>
        <w:rPr>
          <w:b/>
          <w:bCs/>
        </w:rPr>
      </w:pPr>
    </w:p>
    <w:p w14:paraId="58A01F40" w14:textId="77777777" w:rsidR="003E5298" w:rsidRDefault="003E5298" w:rsidP="001E6354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Grantee</w:t>
      </w:r>
    </w:p>
    <w:p w14:paraId="11DBC3FA" w14:textId="77777777" w:rsidR="003E5298" w:rsidRDefault="003E5298" w:rsidP="001E6354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Grantee </w:t>
      </w:r>
    </w:p>
    <w:p w14:paraId="36FA0C9C" w14:textId="77777777" w:rsidR="003E5298" w:rsidRPr="003E5298" w:rsidRDefault="003E5298" w:rsidP="001E6354"/>
    <w:sectPr w:rsidR="003E5298" w:rsidRPr="003E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4DE"/>
    <w:multiLevelType w:val="hybridMultilevel"/>
    <w:tmpl w:val="C75CB434"/>
    <w:lvl w:ilvl="0" w:tplc="61EC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AB"/>
    <w:rsid w:val="001E6354"/>
    <w:rsid w:val="003402B5"/>
    <w:rsid w:val="003E5298"/>
    <w:rsid w:val="004E4FAB"/>
    <w:rsid w:val="00C40716"/>
    <w:rsid w:val="00D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230A"/>
  <w15:chartTrackingRefBased/>
  <w15:docId w15:val="{432BBCB5-58DF-4379-92A5-4F4CA1D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Hopat Boro</dc:creator>
  <cp:keywords/>
  <dc:description/>
  <cp:lastModifiedBy>Courtny Gallagher</cp:lastModifiedBy>
  <cp:revision>2</cp:revision>
  <cp:lastPrinted>2023-02-13T14:49:00Z</cp:lastPrinted>
  <dcterms:created xsi:type="dcterms:W3CDTF">2023-02-13T15:11:00Z</dcterms:created>
  <dcterms:modified xsi:type="dcterms:W3CDTF">2023-02-13T15:11:00Z</dcterms:modified>
</cp:coreProperties>
</file>